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C114A" w14:textId="77777777" w:rsidR="00111C00" w:rsidRDefault="00111C00" w:rsidP="00D247B5">
      <w:pPr>
        <w:tabs>
          <w:tab w:val="left" w:pos="2184"/>
        </w:tabs>
        <w:jc w:val="center"/>
        <w:rPr>
          <w:rFonts w:eastAsia="Calibri"/>
          <w:b/>
          <w:bCs/>
        </w:rPr>
      </w:pPr>
    </w:p>
    <w:p w14:paraId="2169DC5D" w14:textId="78456978" w:rsidR="00D247B5" w:rsidRDefault="00D247B5" w:rsidP="00D247B5">
      <w:pPr>
        <w:tabs>
          <w:tab w:val="left" w:pos="2184"/>
        </w:tabs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TECHNINĖ SPECIFIKACIJA</w:t>
      </w:r>
    </w:p>
    <w:p w14:paraId="47DF2030" w14:textId="77777777" w:rsidR="00111C00" w:rsidRDefault="00111C00" w:rsidP="00111C00">
      <w:pPr>
        <w:jc w:val="center"/>
        <w:rPr>
          <w:b/>
          <w:bCs/>
        </w:rPr>
      </w:pPr>
      <w:r w:rsidRPr="003927CA">
        <w:rPr>
          <w:b/>
          <w:bCs/>
        </w:rPr>
        <w:t>TECHNINIŲ DARBO PROJEKTŲ EKSPERTIZĖ</w:t>
      </w:r>
    </w:p>
    <w:p w14:paraId="55E29A31" w14:textId="77777777" w:rsidR="00111C00" w:rsidRPr="00A864F8" w:rsidRDefault="00111C00" w:rsidP="00111C00">
      <w:pPr>
        <w:jc w:val="center"/>
        <w:rPr>
          <w:b/>
          <w:bCs/>
        </w:rPr>
      </w:pPr>
      <w:r>
        <w:rPr>
          <w:b/>
          <w:bCs/>
        </w:rPr>
        <w:t xml:space="preserve">I DALIS. </w:t>
      </w:r>
      <w:r w:rsidRPr="00987D35">
        <w:rPr>
          <w:b/>
          <w:bCs/>
        </w:rPr>
        <w:t>MAŽEIKIŲ RAJONO RENAVO IR UŽEŽERĖS KADASTRO VIETOVĖSE MELIORACIJOS GRIOVIŲ: G-2 (V-2), G-2-4, NR. 3, NR. 4, NR. 7 IR JUOSE ESANČIŲ STATINIŲ REMONTO DARBŲ TECHNINIO DARBO PROJEKTO EKSPERTIZĖ</w:t>
      </w:r>
    </w:p>
    <w:p w14:paraId="714231F3" w14:textId="77777777" w:rsidR="00111C00" w:rsidRPr="00A864F8" w:rsidRDefault="00111C00" w:rsidP="00111C00">
      <w:pPr>
        <w:ind w:left="567"/>
        <w:jc w:val="center"/>
        <w:rPr>
          <w:b/>
          <w:caps/>
        </w:rPr>
      </w:pPr>
    </w:p>
    <w:p w14:paraId="1383238D" w14:textId="77777777" w:rsidR="00111C00" w:rsidRPr="00255A53" w:rsidRDefault="00111C00" w:rsidP="00111C00">
      <w:pPr>
        <w:numPr>
          <w:ilvl w:val="0"/>
          <w:numId w:val="1"/>
        </w:numPr>
        <w:ind w:left="567" w:hanging="567"/>
        <w:rPr>
          <w:b/>
          <w:caps/>
        </w:rPr>
      </w:pPr>
      <w:r w:rsidRPr="00A864F8">
        <w:rPr>
          <w:b/>
          <w:caps/>
        </w:rPr>
        <w:t>Bendroji informacija</w:t>
      </w:r>
    </w:p>
    <w:p w14:paraId="28F79DD5" w14:textId="77777777" w:rsidR="00111C00" w:rsidRPr="00A864F8" w:rsidRDefault="00111C00" w:rsidP="00111C00">
      <w:pPr>
        <w:numPr>
          <w:ilvl w:val="1"/>
          <w:numId w:val="1"/>
        </w:numPr>
        <w:ind w:left="567" w:hanging="567"/>
        <w:outlineLvl w:val="0"/>
        <w:rPr>
          <w:b/>
        </w:rPr>
      </w:pPr>
      <w:r w:rsidRPr="00A864F8">
        <w:rPr>
          <w:b/>
        </w:rPr>
        <w:t>Užsakovas (</w:t>
      </w:r>
      <w:r>
        <w:rPr>
          <w:b/>
        </w:rPr>
        <w:t>Pirkėjas</w:t>
      </w:r>
      <w:r w:rsidRPr="00A864F8">
        <w:rPr>
          <w:b/>
        </w:rPr>
        <w:t>)</w:t>
      </w:r>
    </w:p>
    <w:p w14:paraId="3E6EC467" w14:textId="77777777" w:rsidR="00111C00" w:rsidRPr="0051198F" w:rsidRDefault="00111C00" w:rsidP="00111C00">
      <w:pPr>
        <w:jc w:val="both"/>
      </w:pPr>
      <w:r w:rsidRPr="0051198F">
        <w:t>Mažeikių rajono savivaldybės administracija, Laisvės g. 8, LT-89223 Mažeikiai,</w:t>
      </w:r>
    </w:p>
    <w:p w14:paraId="3A717CF5" w14:textId="77777777" w:rsidR="00111C00" w:rsidRPr="00416BEA" w:rsidRDefault="00111C00" w:rsidP="00111C00">
      <w:pPr>
        <w:jc w:val="both"/>
        <w:rPr>
          <w:sz w:val="22"/>
          <w:szCs w:val="22"/>
        </w:rPr>
      </w:pPr>
      <w:r w:rsidRPr="00416BEA">
        <w:rPr>
          <w:sz w:val="22"/>
          <w:szCs w:val="22"/>
        </w:rPr>
        <w:t xml:space="preserve">Įstaigos kodas 167371234; tel.: (0 443) 98204, </w:t>
      </w:r>
      <w:r w:rsidRPr="00416BEA">
        <w:rPr>
          <w:sz w:val="22"/>
          <w:szCs w:val="22"/>
          <w:lang w:val="en-US"/>
        </w:rPr>
        <w:t xml:space="preserve">el. p.  </w:t>
      </w:r>
      <w:hyperlink r:id="rId8" w:history="1">
        <w:r w:rsidRPr="00416BEA">
          <w:rPr>
            <w:rStyle w:val="Hipersaitas"/>
            <w:rFonts w:eastAsiaTheme="majorEastAsia"/>
            <w:sz w:val="22"/>
            <w:szCs w:val="22"/>
            <w:lang w:val="en-US"/>
          </w:rPr>
          <w:t>administracija@mazeikiai.lt</w:t>
        </w:r>
      </w:hyperlink>
      <w:r w:rsidRPr="00416BEA">
        <w:rPr>
          <w:sz w:val="22"/>
          <w:szCs w:val="22"/>
          <w:lang w:val="en-US"/>
        </w:rPr>
        <w:t xml:space="preserve"> </w:t>
      </w:r>
    </w:p>
    <w:p w14:paraId="2ED39F2B" w14:textId="77777777" w:rsidR="00111C00" w:rsidRPr="00A864F8" w:rsidRDefault="00111C00" w:rsidP="00111C00">
      <w:pPr>
        <w:numPr>
          <w:ilvl w:val="1"/>
          <w:numId w:val="1"/>
        </w:numPr>
        <w:ind w:left="567" w:hanging="567"/>
        <w:outlineLvl w:val="0"/>
        <w:rPr>
          <w:b/>
        </w:rPr>
      </w:pPr>
      <w:r w:rsidRPr="00A864F8">
        <w:rPr>
          <w:b/>
        </w:rPr>
        <w:t>Tiekėjas</w:t>
      </w:r>
    </w:p>
    <w:p w14:paraId="078DF823" w14:textId="77777777" w:rsidR="00111C00" w:rsidRPr="00A864F8" w:rsidRDefault="00111C00" w:rsidP="00111C00">
      <w:pPr>
        <w:jc w:val="both"/>
      </w:pPr>
      <w:r w:rsidRPr="00A864F8">
        <w:t>Lietuvos Respublikos viešųjų pirkimų įstatymo nustatyta tvarka viešąjį pirkimą laimėjęs Tiekėjas</w:t>
      </w:r>
      <w:r>
        <w:t>.</w:t>
      </w:r>
    </w:p>
    <w:p w14:paraId="6C74FD13" w14:textId="77777777" w:rsidR="00111C00" w:rsidRPr="00A864F8" w:rsidRDefault="00111C00" w:rsidP="00111C00">
      <w:pPr>
        <w:rPr>
          <w:b/>
          <w:caps/>
        </w:rPr>
      </w:pPr>
      <w:r w:rsidRPr="00A864F8">
        <w:rPr>
          <w:b/>
          <w:caps/>
        </w:rPr>
        <w:t>2. P</w:t>
      </w:r>
      <w:r>
        <w:rPr>
          <w:b/>
          <w:caps/>
        </w:rPr>
        <w:t>IRKIMO OBJEKTAS</w:t>
      </w:r>
    </w:p>
    <w:p w14:paraId="5F1DC21A" w14:textId="77777777" w:rsidR="00111C00" w:rsidRPr="00416BEA" w:rsidRDefault="00111C00" w:rsidP="00111C00">
      <w:pPr>
        <w:jc w:val="both"/>
      </w:pPr>
      <w:r w:rsidRPr="00416BEA">
        <w:rPr>
          <w:b/>
          <w:bCs/>
        </w:rPr>
        <w:t>2.1. Pirkimo objektas</w:t>
      </w:r>
      <w:r w:rsidRPr="00416BEA">
        <w:t xml:space="preserve"> – Techninių darbo projektų ekspertizė. </w:t>
      </w:r>
    </w:p>
    <w:p w14:paraId="13AC578F" w14:textId="77777777" w:rsidR="00111C00" w:rsidRPr="00416BEA" w:rsidRDefault="00111C00" w:rsidP="00111C00">
      <w:pPr>
        <w:pStyle w:val="Sraopastraipa"/>
        <w:tabs>
          <w:tab w:val="left" w:pos="426"/>
        </w:tabs>
        <w:ind w:left="0" w:right="-1"/>
        <w:jc w:val="both"/>
      </w:pPr>
      <w:r w:rsidRPr="00416BEA">
        <w:t xml:space="preserve">2.1.1. Perkama </w:t>
      </w:r>
      <w:r w:rsidRPr="00416BEA">
        <w:rPr>
          <w:rFonts w:asciiTheme="majorBidi" w:hAnsiTheme="majorBidi" w:cstheme="majorBidi"/>
        </w:rPr>
        <w:t xml:space="preserve">Mažeikių rajono Renavo ir Užežerės kadastro vietovėse melioracijos griovių: G-2 </w:t>
      </w:r>
      <w:r>
        <w:rPr>
          <w:rFonts w:asciiTheme="majorBidi" w:hAnsiTheme="majorBidi" w:cstheme="majorBidi"/>
        </w:rPr>
        <w:t xml:space="preserve"> </w:t>
      </w:r>
      <w:r w:rsidRPr="00416BEA">
        <w:rPr>
          <w:rFonts w:asciiTheme="majorBidi" w:hAnsiTheme="majorBidi" w:cstheme="majorBidi"/>
        </w:rPr>
        <w:t>(V-2), G-2-4, Nr. 3, Nr. 4, Nr. 7 ir juose esančių statinių remonto darbų techninio darbo projekto ekspertizė</w:t>
      </w:r>
      <w:r>
        <w:rPr>
          <w:rFonts w:asciiTheme="majorBidi" w:hAnsiTheme="majorBidi" w:cstheme="majorBidi"/>
        </w:rPr>
        <w:t>.</w:t>
      </w:r>
    </w:p>
    <w:p w14:paraId="55A7C2F1" w14:textId="77777777" w:rsidR="00111C00" w:rsidRPr="00416BEA" w:rsidRDefault="00111C00" w:rsidP="00111C00">
      <w:pPr>
        <w:pStyle w:val="Sraopastraipa"/>
        <w:tabs>
          <w:tab w:val="left" w:pos="426"/>
        </w:tabs>
        <w:ind w:left="0" w:right="400"/>
        <w:jc w:val="both"/>
        <w:rPr>
          <w:b/>
          <w:bCs/>
        </w:rPr>
      </w:pPr>
      <w:r w:rsidRPr="00416BEA">
        <w:rPr>
          <w:b/>
          <w:bCs/>
        </w:rPr>
        <w:t>2.2. Preliminarūs pagrindiniai techniniai rodikliai: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56"/>
        <w:gridCol w:w="2235"/>
        <w:gridCol w:w="2235"/>
        <w:gridCol w:w="2236"/>
      </w:tblGrid>
      <w:tr w:rsidR="00111C00" w:rsidRPr="009F002D" w14:paraId="4FFB5563" w14:textId="77777777" w:rsidTr="00411F45">
        <w:tc>
          <w:tcPr>
            <w:tcW w:w="3256" w:type="dxa"/>
          </w:tcPr>
          <w:p w14:paraId="1FEE8805" w14:textId="77777777" w:rsidR="00111C00" w:rsidRPr="009F002D" w:rsidRDefault="00111C00" w:rsidP="00411F45">
            <w:pPr>
              <w:pStyle w:val="Sraopastraipa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00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Griovio pavadinimas</w:t>
            </w:r>
          </w:p>
        </w:tc>
        <w:tc>
          <w:tcPr>
            <w:tcW w:w="2235" w:type="dxa"/>
            <w:vAlign w:val="center"/>
          </w:tcPr>
          <w:p w14:paraId="1CE4F3F2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002D">
              <w:rPr>
                <w:rFonts w:asciiTheme="majorBidi" w:hAnsiTheme="majorBidi" w:cstheme="majorBidi"/>
                <w:b/>
                <w:bCs/>
              </w:rPr>
              <w:t>Griovio ilgis*,</w:t>
            </w:r>
          </w:p>
          <w:p w14:paraId="166F535F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2235" w:type="dxa"/>
            <w:vAlign w:val="center"/>
          </w:tcPr>
          <w:p w14:paraId="47DE2FCA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002D">
              <w:rPr>
                <w:rFonts w:asciiTheme="majorBidi" w:hAnsiTheme="majorBidi" w:cstheme="majorBidi"/>
                <w:b/>
                <w:bCs/>
              </w:rPr>
              <w:t>Drenažo žiotys*,</w:t>
            </w:r>
          </w:p>
          <w:p w14:paraId="31DC2EC7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  <w:b/>
                <w:bCs/>
              </w:rPr>
              <w:t>vnt.</w:t>
            </w:r>
          </w:p>
        </w:tc>
        <w:tc>
          <w:tcPr>
            <w:tcW w:w="2236" w:type="dxa"/>
            <w:vAlign w:val="center"/>
          </w:tcPr>
          <w:p w14:paraId="66FB4C53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002D">
              <w:rPr>
                <w:rFonts w:asciiTheme="majorBidi" w:hAnsiTheme="majorBidi" w:cstheme="majorBidi"/>
                <w:b/>
                <w:bCs/>
              </w:rPr>
              <w:t xml:space="preserve">Pralaidos*, </w:t>
            </w:r>
          </w:p>
          <w:p w14:paraId="51AC09A8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  <w:b/>
                <w:bCs/>
              </w:rPr>
              <w:t>vnt.</w:t>
            </w:r>
          </w:p>
        </w:tc>
      </w:tr>
      <w:tr w:rsidR="00111C00" w:rsidRPr="009F002D" w14:paraId="10062793" w14:textId="77777777" w:rsidTr="00411F45">
        <w:tc>
          <w:tcPr>
            <w:tcW w:w="3256" w:type="dxa"/>
          </w:tcPr>
          <w:p w14:paraId="78078B42" w14:textId="77777777" w:rsidR="00111C00" w:rsidRPr="009F002D" w:rsidRDefault="00111C00" w:rsidP="00411F45">
            <w:pPr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</w:rPr>
              <w:t>G-2 (V-2)</w:t>
            </w:r>
          </w:p>
        </w:tc>
        <w:tc>
          <w:tcPr>
            <w:tcW w:w="2235" w:type="dxa"/>
          </w:tcPr>
          <w:p w14:paraId="54764A14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</w:rPr>
              <w:t>2,920</w:t>
            </w:r>
          </w:p>
        </w:tc>
        <w:tc>
          <w:tcPr>
            <w:tcW w:w="2235" w:type="dxa"/>
          </w:tcPr>
          <w:p w14:paraId="5904B8B5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236" w:type="dxa"/>
          </w:tcPr>
          <w:p w14:paraId="252ED09F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</w:rPr>
              <w:t>4</w:t>
            </w:r>
          </w:p>
        </w:tc>
      </w:tr>
      <w:tr w:rsidR="00111C00" w:rsidRPr="009F002D" w14:paraId="1B9B3E15" w14:textId="77777777" w:rsidTr="00411F45">
        <w:tc>
          <w:tcPr>
            <w:tcW w:w="3256" w:type="dxa"/>
          </w:tcPr>
          <w:p w14:paraId="5728F4A3" w14:textId="77777777" w:rsidR="00111C00" w:rsidRPr="009F002D" w:rsidRDefault="00111C00" w:rsidP="00411F45">
            <w:pPr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</w:rPr>
              <w:t>G-2-4</w:t>
            </w:r>
          </w:p>
        </w:tc>
        <w:tc>
          <w:tcPr>
            <w:tcW w:w="2235" w:type="dxa"/>
          </w:tcPr>
          <w:p w14:paraId="593E00EF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</w:rPr>
              <w:t>0,690</w:t>
            </w:r>
          </w:p>
        </w:tc>
        <w:tc>
          <w:tcPr>
            <w:tcW w:w="2235" w:type="dxa"/>
          </w:tcPr>
          <w:p w14:paraId="3AB6A3FF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236" w:type="dxa"/>
          </w:tcPr>
          <w:p w14:paraId="0BBE38F1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</w:rPr>
              <w:t>-</w:t>
            </w:r>
          </w:p>
        </w:tc>
      </w:tr>
      <w:tr w:rsidR="00111C00" w:rsidRPr="009F002D" w14:paraId="00238533" w14:textId="77777777" w:rsidTr="00411F45">
        <w:tc>
          <w:tcPr>
            <w:tcW w:w="3256" w:type="dxa"/>
          </w:tcPr>
          <w:p w14:paraId="2DA97EE0" w14:textId="77777777" w:rsidR="00111C00" w:rsidRPr="009F002D" w:rsidRDefault="00111C00" w:rsidP="00411F45">
            <w:pPr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</w:rPr>
              <w:t>Nr. 3</w:t>
            </w:r>
          </w:p>
        </w:tc>
        <w:tc>
          <w:tcPr>
            <w:tcW w:w="2235" w:type="dxa"/>
          </w:tcPr>
          <w:p w14:paraId="5A7529A5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</w:rPr>
              <w:t>0,490</w:t>
            </w:r>
          </w:p>
        </w:tc>
        <w:tc>
          <w:tcPr>
            <w:tcW w:w="2235" w:type="dxa"/>
          </w:tcPr>
          <w:p w14:paraId="5BCB89B6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236" w:type="dxa"/>
          </w:tcPr>
          <w:p w14:paraId="2A6F051A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</w:rPr>
              <w:t>1</w:t>
            </w:r>
          </w:p>
        </w:tc>
      </w:tr>
      <w:tr w:rsidR="00111C00" w:rsidRPr="009F002D" w14:paraId="7ED34B54" w14:textId="77777777" w:rsidTr="00411F45">
        <w:tc>
          <w:tcPr>
            <w:tcW w:w="3256" w:type="dxa"/>
          </w:tcPr>
          <w:p w14:paraId="6DB9A554" w14:textId="77777777" w:rsidR="00111C00" w:rsidRPr="009F002D" w:rsidRDefault="00111C00" w:rsidP="00411F45">
            <w:pPr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</w:rPr>
              <w:t>Nr. 4</w:t>
            </w:r>
          </w:p>
        </w:tc>
        <w:tc>
          <w:tcPr>
            <w:tcW w:w="2235" w:type="dxa"/>
          </w:tcPr>
          <w:p w14:paraId="06088361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</w:rPr>
              <w:t>0,100</w:t>
            </w:r>
          </w:p>
        </w:tc>
        <w:tc>
          <w:tcPr>
            <w:tcW w:w="2235" w:type="dxa"/>
          </w:tcPr>
          <w:p w14:paraId="0FA4C57B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236" w:type="dxa"/>
          </w:tcPr>
          <w:p w14:paraId="3F38BDB9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</w:rPr>
              <w:t>1</w:t>
            </w:r>
          </w:p>
        </w:tc>
      </w:tr>
      <w:tr w:rsidR="00111C00" w:rsidRPr="009F002D" w14:paraId="7B414D6E" w14:textId="77777777" w:rsidTr="00411F45">
        <w:trPr>
          <w:trHeight w:val="70"/>
        </w:trPr>
        <w:tc>
          <w:tcPr>
            <w:tcW w:w="3256" w:type="dxa"/>
          </w:tcPr>
          <w:p w14:paraId="0AFDCFA7" w14:textId="77777777" w:rsidR="00111C00" w:rsidRPr="009F002D" w:rsidRDefault="00111C00" w:rsidP="00411F45">
            <w:pPr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</w:rPr>
              <w:t>Nr.7</w:t>
            </w:r>
          </w:p>
        </w:tc>
        <w:tc>
          <w:tcPr>
            <w:tcW w:w="2235" w:type="dxa"/>
          </w:tcPr>
          <w:p w14:paraId="4613F024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</w:rPr>
              <w:t>0,220</w:t>
            </w:r>
          </w:p>
        </w:tc>
        <w:tc>
          <w:tcPr>
            <w:tcW w:w="2235" w:type="dxa"/>
          </w:tcPr>
          <w:p w14:paraId="05F070F2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236" w:type="dxa"/>
          </w:tcPr>
          <w:p w14:paraId="74299B8C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</w:rPr>
            </w:pPr>
            <w:r w:rsidRPr="009F002D">
              <w:rPr>
                <w:rFonts w:asciiTheme="majorBidi" w:hAnsiTheme="majorBidi" w:cstheme="majorBidi"/>
              </w:rPr>
              <w:t>1</w:t>
            </w:r>
          </w:p>
        </w:tc>
      </w:tr>
      <w:tr w:rsidR="00111C00" w:rsidRPr="009F002D" w14:paraId="0F5758D0" w14:textId="77777777" w:rsidTr="00411F45">
        <w:tc>
          <w:tcPr>
            <w:tcW w:w="3256" w:type="dxa"/>
          </w:tcPr>
          <w:p w14:paraId="134473AB" w14:textId="77777777" w:rsidR="00111C00" w:rsidRPr="009F002D" w:rsidRDefault="00111C00" w:rsidP="00411F4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F002D">
              <w:rPr>
                <w:rFonts w:asciiTheme="majorBidi" w:hAnsiTheme="majorBidi" w:cstheme="majorBidi"/>
                <w:b/>
                <w:bCs/>
              </w:rPr>
              <w:t>Iš viso:</w:t>
            </w:r>
          </w:p>
        </w:tc>
        <w:tc>
          <w:tcPr>
            <w:tcW w:w="2235" w:type="dxa"/>
          </w:tcPr>
          <w:p w14:paraId="44162097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002D">
              <w:rPr>
                <w:rFonts w:asciiTheme="majorBidi" w:hAnsiTheme="majorBidi" w:cstheme="majorBidi"/>
                <w:b/>
                <w:bCs/>
              </w:rPr>
              <w:t>4,420</w:t>
            </w:r>
          </w:p>
        </w:tc>
        <w:tc>
          <w:tcPr>
            <w:tcW w:w="2235" w:type="dxa"/>
          </w:tcPr>
          <w:p w14:paraId="1FED26E9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002D">
              <w:rPr>
                <w:rFonts w:asciiTheme="majorBidi" w:hAnsiTheme="majorBidi" w:cstheme="majorBidi"/>
                <w:b/>
                <w:bCs/>
              </w:rPr>
              <w:t>35</w:t>
            </w:r>
          </w:p>
        </w:tc>
        <w:tc>
          <w:tcPr>
            <w:tcW w:w="2236" w:type="dxa"/>
          </w:tcPr>
          <w:p w14:paraId="67FA7B41" w14:textId="77777777" w:rsidR="00111C00" w:rsidRPr="009F002D" w:rsidRDefault="00111C00" w:rsidP="00411F4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002D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</w:tr>
    </w:tbl>
    <w:p w14:paraId="24F6E221" w14:textId="77777777" w:rsidR="00111C00" w:rsidRPr="005C463B" w:rsidRDefault="00111C00" w:rsidP="00111C00">
      <w:pPr>
        <w:jc w:val="both"/>
        <w:rPr>
          <w:rFonts w:ascii="Calibri" w:hAnsi="Calibri" w:cs="Calibri"/>
          <w:i/>
          <w:iCs/>
        </w:rPr>
      </w:pPr>
      <w:r w:rsidRPr="009F002D">
        <w:rPr>
          <w:rFonts w:asciiTheme="majorBidi" w:hAnsiTheme="majorBidi" w:cstheme="majorBidi"/>
          <w:i/>
          <w:iCs/>
        </w:rPr>
        <w:t>*Lentelėje nurodyti preliminarūs kiekiai. Atlikus melioracijos statinių tyrinėjimus kiekiai gali keistis</w:t>
      </w:r>
      <w:r w:rsidRPr="005C463B">
        <w:rPr>
          <w:rFonts w:ascii="Calibri" w:hAnsi="Calibri" w:cs="Calibri"/>
          <w:i/>
          <w:iCs/>
        </w:rPr>
        <w:t>.</w:t>
      </w:r>
    </w:p>
    <w:p w14:paraId="2E4DD92A" w14:textId="77777777" w:rsidR="00111C00" w:rsidRDefault="00111C00" w:rsidP="00111C00">
      <w:pPr>
        <w:shd w:val="clear" w:color="auto" w:fill="FFFFFF"/>
        <w:jc w:val="both"/>
        <w:rPr>
          <w:b/>
          <w:spacing w:val="-13"/>
        </w:rPr>
      </w:pPr>
    </w:p>
    <w:p w14:paraId="7B90FD8A" w14:textId="77777777" w:rsidR="00111C00" w:rsidRPr="00A864F8" w:rsidRDefault="00111C00" w:rsidP="00111C00">
      <w:pPr>
        <w:shd w:val="clear" w:color="auto" w:fill="FFFFFF"/>
        <w:jc w:val="both"/>
        <w:rPr>
          <w:b/>
          <w:spacing w:val="-13"/>
        </w:rPr>
      </w:pPr>
      <w:r w:rsidRPr="00A864F8">
        <w:rPr>
          <w:b/>
          <w:spacing w:val="-13"/>
        </w:rPr>
        <w:t xml:space="preserve">3. </w:t>
      </w:r>
      <w:r>
        <w:rPr>
          <w:b/>
          <w:spacing w:val="-13"/>
        </w:rPr>
        <w:t xml:space="preserve"> </w:t>
      </w:r>
      <w:r w:rsidRPr="00A864F8">
        <w:rPr>
          <w:b/>
          <w:spacing w:val="-13"/>
        </w:rPr>
        <w:t>Reikalavimai</w:t>
      </w:r>
      <w:r>
        <w:rPr>
          <w:b/>
          <w:spacing w:val="-13"/>
        </w:rPr>
        <w:t xml:space="preserve"> techninio darbo projekto ekspertizei</w:t>
      </w:r>
    </w:p>
    <w:p w14:paraId="045B9CCF" w14:textId="77777777" w:rsidR="00111C00" w:rsidRPr="0064314C" w:rsidRDefault="00111C00" w:rsidP="00111C00">
      <w:pPr>
        <w:shd w:val="clear" w:color="auto" w:fill="FFFFFF"/>
        <w:jc w:val="both"/>
        <w:rPr>
          <w:b/>
          <w:spacing w:val="-13"/>
        </w:rPr>
      </w:pPr>
      <w:r w:rsidRPr="00A864F8">
        <w:rPr>
          <w:spacing w:val="-13"/>
        </w:rPr>
        <w:t>3.1.</w:t>
      </w:r>
      <w:r w:rsidRPr="00A864F8">
        <w:rPr>
          <w:b/>
          <w:spacing w:val="-13"/>
        </w:rPr>
        <w:t xml:space="preserve"> </w:t>
      </w:r>
      <w:r>
        <w:t xml:space="preserve">Tiekėjas </w:t>
      </w:r>
      <w:r w:rsidRPr="00A864F8">
        <w:t xml:space="preserve">vykdydamas </w:t>
      </w:r>
      <w:r w:rsidRPr="0064314C">
        <w:rPr>
          <w:bCs/>
          <w:spacing w:val="-13"/>
        </w:rPr>
        <w:t>techninio darbo projekto (toliau – Projekto) ekspertizę</w:t>
      </w:r>
      <w:r w:rsidRPr="0064314C">
        <w:rPr>
          <w:bCs/>
        </w:rPr>
        <w:t>,</w:t>
      </w:r>
      <w:r w:rsidRPr="00A864F8">
        <w:t xml:space="preserve"> turi patikrinti </w:t>
      </w:r>
      <w:r>
        <w:t xml:space="preserve">ir įvertinti </w:t>
      </w:r>
      <w:r w:rsidRPr="00A864F8">
        <w:t xml:space="preserve">ar </w:t>
      </w:r>
      <w:r>
        <w:t>P</w:t>
      </w:r>
      <w:r w:rsidRPr="00A864F8">
        <w:t>rojekto sprendiniai atitinka:</w:t>
      </w:r>
    </w:p>
    <w:p w14:paraId="499B6679" w14:textId="77777777" w:rsidR="00111C00" w:rsidRPr="00A864F8" w:rsidRDefault="00111C00" w:rsidP="00111C00">
      <w:pPr>
        <w:shd w:val="clear" w:color="auto" w:fill="FFFFFF"/>
        <w:jc w:val="both"/>
        <w:rPr>
          <w:b/>
          <w:spacing w:val="-13"/>
        </w:rPr>
      </w:pPr>
      <w:r>
        <w:t>3.1.1.</w:t>
      </w:r>
      <w:r w:rsidRPr="00A864F8">
        <w:rPr>
          <w:spacing w:val="-13"/>
        </w:rPr>
        <w:t xml:space="preserve"> </w:t>
      </w:r>
      <w:r>
        <w:t>P</w:t>
      </w:r>
      <w:r w:rsidRPr="00A864F8">
        <w:t>rojekto rengimo dokumentų reikalavimus;</w:t>
      </w:r>
    </w:p>
    <w:p w14:paraId="69B70F6A" w14:textId="77777777" w:rsidR="00111C00" w:rsidRPr="00A864F8" w:rsidRDefault="00111C00" w:rsidP="00111C00">
      <w:pPr>
        <w:numPr>
          <w:ilvl w:val="2"/>
          <w:numId w:val="4"/>
        </w:numPr>
        <w:tabs>
          <w:tab w:val="left" w:pos="567"/>
        </w:tabs>
        <w:ind w:left="0" w:right="19" w:firstLine="0"/>
        <w:jc w:val="both"/>
      </w:pPr>
      <w:r w:rsidRPr="00A864F8">
        <w:t>melioracijos techninių reglamentų ir normatyvinių dokumentų reikalavimus</w:t>
      </w:r>
      <w:r>
        <w:t xml:space="preserve"> ir kitus melioracijos statinių, sklypo tvarkymo reikalavimus, nustatyus kituose teisės aktuose</w:t>
      </w:r>
      <w:r w:rsidRPr="00A864F8">
        <w:t>;</w:t>
      </w:r>
    </w:p>
    <w:p w14:paraId="2ED73F15" w14:textId="77777777" w:rsidR="00111C00" w:rsidRDefault="00111C00" w:rsidP="00111C00">
      <w:pPr>
        <w:numPr>
          <w:ilvl w:val="2"/>
          <w:numId w:val="4"/>
        </w:numPr>
        <w:tabs>
          <w:tab w:val="left" w:pos="567"/>
        </w:tabs>
        <w:ind w:left="0" w:right="19" w:firstLine="0"/>
        <w:jc w:val="both"/>
      </w:pPr>
      <w:r>
        <w:t>trečiųjų asmenų interseų apsaugos reikalavimus</w:t>
      </w:r>
      <w:r w:rsidRPr="00A864F8">
        <w:t>;</w:t>
      </w:r>
    </w:p>
    <w:p w14:paraId="129BDFD9" w14:textId="77777777" w:rsidR="00111C00" w:rsidRDefault="00111C00" w:rsidP="00111C00">
      <w:pPr>
        <w:numPr>
          <w:ilvl w:val="2"/>
          <w:numId w:val="4"/>
        </w:numPr>
        <w:tabs>
          <w:tab w:val="left" w:pos="567"/>
        </w:tabs>
        <w:ind w:left="0" w:right="19" w:firstLine="0"/>
        <w:jc w:val="both"/>
      </w:pPr>
      <w:r>
        <w:t>melioracinių tyrinėjimų ir parametrų skaičiavimų pagrindimą;</w:t>
      </w:r>
    </w:p>
    <w:p w14:paraId="00E74BCC" w14:textId="77777777" w:rsidR="00111C00" w:rsidRDefault="00111C00" w:rsidP="00111C00">
      <w:pPr>
        <w:numPr>
          <w:ilvl w:val="2"/>
          <w:numId w:val="4"/>
        </w:numPr>
        <w:tabs>
          <w:tab w:val="left" w:pos="567"/>
        </w:tabs>
        <w:ind w:left="0" w:right="19" w:firstLine="0"/>
        <w:jc w:val="both"/>
      </w:pPr>
      <w:r>
        <w:t>Projekto techninių sprendinių ir skaičiuojamosios statybos kainos tarpusavio suderinamumo reikalavimus;</w:t>
      </w:r>
    </w:p>
    <w:p w14:paraId="44537AEB" w14:textId="77777777" w:rsidR="00111C00" w:rsidRPr="00A864F8" w:rsidRDefault="00111C00" w:rsidP="00111C00">
      <w:pPr>
        <w:numPr>
          <w:ilvl w:val="2"/>
          <w:numId w:val="4"/>
        </w:numPr>
        <w:tabs>
          <w:tab w:val="left" w:pos="567"/>
        </w:tabs>
        <w:ind w:left="0" w:right="19" w:firstLine="0"/>
        <w:jc w:val="both"/>
      </w:pPr>
      <w:r>
        <w:t>ar melioracijos statinių kiekiai bei techninėse specifikacijose nurodyti rodikliai nėra pertekliniai, lyginant su nustatytais melioracijos darbų normatyviniuose dokumentuose</w:t>
      </w:r>
    </w:p>
    <w:p w14:paraId="519F70D9" w14:textId="77777777" w:rsidR="00111C00" w:rsidRDefault="00111C00" w:rsidP="00111C00">
      <w:pPr>
        <w:numPr>
          <w:ilvl w:val="1"/>
          <w:numId w:val="4"/>
        </w:numPr>
        <w:tabs>
          <w:tab w:val="left" w:pos="426"/>
        </w:tabs>
        <w:ind w:left="0" w:right="19" w:firstLine="0"/>
        <w:jc w:val="both"/>
      </w:pPr>
      <w:r>
        <w:t>P</w:t>
      </w:r>
      <w:r w:rsidRPr="00A864F8">
        <w:t xml:space="preserve">rojekto ekspertizė įforminama ekspertizės aktu. Ekspertizės akto sudėtis: </w:t>
      </w:r>
    </w:p>
    <w:p w14:paraId="6CB91437" w14:textId="77777777" w:rsidR="00111C00" w:rsidRPr="00A864F8" w:rsidRDefault="00111C00" w:rsidP="00111C00">
      <w:pPr>
        <w:tabs>
          <w:tab w:val="left" w:pos="426"/>
        </w:tabs>
        <w:ind w:right="19"/>
        <w:jc w:val="both"/>
      </w:pPr>
      <w:r w:rsidRPr="00A864F8">
        <w:t xml:space="preserve">3.2.1. trumpa </w:t>
      </w:r>
      <w:r>
        <w:t>P</w:t>
      </w:r>
      <w:r w:rsidRPr="00A864F8">
        <w:t>rojekto apžvalga: bendrieji, ekonominiai statinio rodikliai;</w:t>
      </w:r>
    </w:p>
    <w:p w14:paraId="13496497" w14:textId="77777777" w:rsidR="00111C00" w:rsidRPr="00A864F8" w:rsidRDefault="00111C00" w:rsidP="00111C00">
      <w:pPr>
        <w:tabs>
          <w:tab w:val="left" w:pos="567"/>
        </w:tabs>
        <w:ind w:right="19"/>
        <w:jc w:val="both"/>
      </w:pPr>
      <w:r w:rsidRPr="00A864F8">
        <w:t xml:space="preserve">3.2.2. privalomos pastabos, nurodančios, kokius </w:t>
      </w:r>
      <w:r>
        <w:t>P</w:t>
      </w:r>
      <w:r w:rsidRPr="00A864F8">
        <w:t>rojekte nustatytus teisės aktų neatitikimus reikia pašalinti</w:t>
      </w:r>
      <w:r>
        <w:t>. E</w:t>
      </w:r>
      <w:r w:rsidRPr="00A864F8">
        <w:t>kspertizės akte pateiktos privalomos pastabos turi būti motyvuotos su nuorodomis į konkrečius teisės aktus;</w:t>
      </w:r>
    </w:p>
    <w:p w14:paraId="01A4A9D5" w14:textId="77777777" w:rsidR="00111C00" w:rsidRPr="00A864F8" w:rsidRDefault="00111C00" w:rsidP="00111C00">
      <w:pPr>
        <w:numPr>
          <w:ilvl w:val="2"/>
          <w:numId w:val="6"/>
        </w:numPr>
        <w:ind w:left="567" w:right="19" w:hanging="567"/>
      </w:pPr>
      <w:r>
        <w:t>P</w:t>
      </w:r>
      <w:r w:rsidRPr="00A864F8">
        <w:t>rojekto įvertinimas;</w:t>
      </w:r>
    </w:p>
    <w:p w14:paraId="251413F7" w14:textId="77777777" w:rsidR="00111C00" w:rsidRPr="00A864F8" w:rsidRDefault="00111C00" w:rsidP="00111C00">
      <w:pPr>
        <w:numPr>
          <w:ilvl w:val="2"/>
          <w:numId w:val="6"/>
        </w:numPr>
        <w:tabs>
          <w:tab w:val="left" w:pos="567"/>
        </w:tabs>
        <w:ind w:left="0" w:right="19" w:firstLine="0"/>
        <w:jc w:val="both"/>
      </w:pPr>
      <w:r w:rsidRPr="00A864F8">
        <w:t xml:space="preserve"> jei reikalinga pateikiamos rekomendacijos dėl </w:t>
      </w:r>
      <w:r>
        <w:t>P</w:t>
      </w:r>
      <w:r w:rsidRPr="00A864F8">
        <w:t>rojekto patikslinimo ir/ar papildymo;</w:t>
      </w:r>
    </w:p>
    <w:p w14:paraId="0E4EBE6E" w14:textId="77777777" w:rsidR="00111C00" w:rsidRPr="00A864F8" w:rsidRDefault="00111C00" w:rsidP="00111C00">
      <w:pPr>
        <w:numPr>
          <w:ilvl w:val="2"/>
          <w:numId w:val="6"/>
        </w:numPr>
        <w:tabs>
          <w:tab w:val="left" w:pos="567"/>
        </w:tabs>
        <w:ind w:left="0" w:right="19" w:firstLine="0"/>
        <w:jc w:val="both"/>
      </w:pPr>
      <w:r w:rsidRPr="00A864F8">
        <w:t xml:space="preserve"> esant pastaboms</w:t>
      </w:r>
      <w:r>
        <w:t xml:space="preserve"> dėl P</w:t>
      </w:r>
      <w:r w:rsidRPr="00A864F8">
        <w:t xml:space="preserve">rojekto, pakartotinai per 5 darbo dienas nuo patikslinto ir/ar papildyto </w:t>
      </w:r>
      <w:r>
        <w:t>P</w:t>
      </w:r>
      <w:r w:rsidRPr="00A864F8">
        <w:t>rojekto pateikimo dienos, pateikia galutines išvadas;</w:t>
      </w:r>
    </w:p>
    <w:p w14:paraId="7DEC3CD0" w14:textId="77777777" w:rsidR="00111C00" w:rsidRPr="00A864F8" w:rsidRDefault="00111C00" w:rsidP="00111C00">
      <w:pPr>
        <w:numPr>
          <w:ilvl w:val="2"/>
          <w:numId w:val="6"/>
        </w:numPr>
        <w:ind w:left="567" w:right="19" w:hanging="567"/>
        <w:jc w:val="both"/>
      </w:pPr>
      <w:r w:rsidRPr="00A864F8">
        <w:lastRenderedPageBreak/>
        <w:t xml:space="preserve"> Ekspertizės aktą pasirašo melioracijos statinių projekto ekspertizės vadovas.</w:t>
      </w:r>
    </w:p>
    <w:p w14:paraId="6AE5FE9E" w14:textId="77777777" w:rsidR="00111C00" w:rsidRPr="00A864F8" w:rsidRDefault="00111C00" w:rsidP="00111C00">
      <w:pPr>
        <w:numPr>
          <w:ilvl w:val="1"/>
          <w:numId w:val="6"/>
        </w:numPr>
        <w:spacing w:after="15" w:line="247" w:lineRule="auto"/>
        <w:ind w:left="567" w:right="19" w:hanging="567"/>
        <w:jc w:val="both"/>
      </w:pPr>
      <w:r w:rsidRPr="00A864F8">
        <w:t xml:space="preserve">Atliekant </w:t>
      </w:r>
      <w:r>
        <w:t>Projekto ekspertizę</w:t>
      </w:r>
      <w:r w:rsidRPr="00A864F8">
        <w:t>, vadovautis:</w:t>
      </w:r>
    </w:p>
    <w:p w14:paraId="1465F028" w14:textId="77777777" w:rsidR="00111C00" w:rsidRPr="00A864F8" w:rsidRDefault="00111C00" w:rsidP="00111C00">
      <w:pPr>
        <w:numPr>
          <w:ilvl w:val="2"/>
          <w:numId w:val="5"/>
        </w:numPr>
        <w:tabs>
          <w:tab w:val="left" w:pos="0"/>
          <w:tab w:val="left" w:pos="709"/>
        </w:tabs>
        <w:ind w:left="0" w:hanging="11"/>
        <w:jc w:val="both"/>
      </w:pPr>
      <w:r w:rsidRPr="00A864F8">
        <w:t>melioracijos techniniu reglamentu MTR 1.05.01:2015 „Melioracijos statinių projekto ekspertizė ir melioracijos statinių ekspertizė“;</w:t>
      </w:r>
    </w:p>
    <w:p w14:paraId="25BAF2A5" w14:textId="77777777" w:rsidR="00111C00" w:rsidRPr="00455909" w:rsidRDefault="00111C00" w:rsidP="00111C00">
      <w:pPr>
        <w:numPr>
          <w:ilvl w:val="2"/>
          <w:numId w:val="5"/>
        </w:numPr>
        <w:tabs>
          <w:tab w:val="left" w:pos="0"/>
          <w:tab w:val="left" w:pos="709"/>
        </w:tabs>
        <w:ind w:left="0" w:hanging="11"/>
        <w:jc w:val="both"/>
      </w:pPr>
      <w:r w:rsidRPr="00A864F8">
        <w:t>kitais Lietuvos Respublikoje galiojančiais melioracijos statinių projektavimą ir statybą reglamentuojančiais teisės aktais.</w:t>
      </w:r>
    </w:p>
    <w:p w14:paraId="0FFB5BB1" w14:textId="77777777" w:rsidR="00111C00" w:rsidRPr="00A864F8" w:rsidRDefault="00111C00" w:rsidP="00111C00">
      <w:pPr>
        <w:shd w:val="clear" w:color="auto" w:fill="FFFFFF"/>
        <w:tabs>
          <w:tab w:val="left" w:pos="216"/>
        </w:tabs>
        <w:rPr>
          <w:b/>
        </w:rPr>
      </w:pPr>
      <w:r w:rsidRPr="00A864F8">
        <w:rPr>
          <w:b/>
          <w:spacing w:val="-15"/>
        </w:rPr>
        <w:t xml:space="preserve">4.  </w:t>
      </w:r>
      <w:r>
        <w:rPr>
          <w:b/>
        </w:rPr>
        <w:t>Projekto ekspertizės</w:t>
      </w:r>
      <w:r w:rsidRPr="00A864F8">
        <w:rPr>
          <w:b/>
        </w:rPr>
        <w:t xml:space="preserve"> </w:t>
      </w:r>
      <w:r>
        <w:rPr>
          <w:b/>
        </w:rPr>
        <w:t>atlikimo terminas</w:t>
      </w:r>
    </w:p>
    <w:p w14:paraId="38F94E2C" w14:textId="77777777" w:rsidR="00111C00" w:rsidRPr="00A864F8" w:rsidRDefault="00111C00" w:rsidP="00111C00">
      <w:pPr>
        <w:tabs>
          <w:tab w:val="num" w:pos="567"/>
          <w:tab w:val="left" w:pos="960"/>
          <w:tab w:val="num" w:pos="1440"/>
          <w:tab w:val="left" w:pos="1701"/>
        </w:tabs>
        <w:jc w:val="both"/>
      </w:pPr>
      <w:bookmarkStart w:id="0" w:name="_Hlk105407136"/>
      <w:bookmarkStart w:id="1" w:name="_Hlk1649865"/>
      <w:r w:rsidRPr="00A864F8">
        <w:t xml:space="preserve">4.1. </w:t>
      </w:r>
      <w:r w:rsidRPr="005A27D8">
        <w:rPr>
          <w:bCs/>
        </w:rPr>
        <w:t>Projekto ekspertizės</w:t>
      </w:r>
      <w:r w:rsidRPr="00A864F8">
        <w:rPr>
          <w:bCs/>
        </w:rPr>
        <w:t xml:space="preserve"> atlikimo terminas</w:t>
      </w:r>
      <w:r w:rsidRPr="00A864F8">
        <w:rPr>
          <w:b/>
          <w:bCs/>
        </w:rPr>
        <w:t xml:space="preserve"> – 15 (penkiolika) darbo </w:t>
      </w:r>
      <w:r w:rsidRPr="00A864F8">
        <w:rPr>
          <w:bCs/>
        </w:rPr>
        <w:t xml:space="preserve">dienų nuo </w:t>
      </w:r>
      <w:r w:rsidRPr="00A864F8">
        <w:t xml:space="preserve">tyrinėjimo dokumentacijos ir techninio darbo projekto (projektinės sąmatinės dokumentacijos) pateikimo dienos. </w:t>
      </w:r>
    </w:p>
    <w:p w14:paraId="4F38C2A7" w14:textId="77777777" w:rsidR="00111C00" w:rsidRDefault="00111C00" w:rsidP="00111C00">
      <w:pPr>
        <w:tabs>
          <w:tab w:val="num" w:pos="567"/>
          <w:tab w:val="left" w:pos="960"/>
          <w:tab w:val="num" w:pos="1440"/>
          <w:tab w:val="left" w:pos="1701"/>
        </w:tabs>
        <w:jc w:val="both"/>
        <w:rPr>
          <w:bCs/>
        </w:rPr>
      </w:pPr>
      <w:r w:rsidRPr="00A864F8">
        <w:t xml:space="preserve">4.2. </w:t>
      </w:r>
      <w:r w:rsidRPr="00A864F8">
        <w:rPr>
          <w:bCs/>
        </w:rPr>
        <w:t xml:space="preserve">Atliekant </w:t>
      </w:r>
      <w:r>
        <w:rPr>
          <w:bCs/>
        </w:rPr>
        <w:t>P</w:t>
      </w:r>
      <w:r w:rsidRPr="00A864F8">
        <w:rPr>
          <w:bCs/>
        </w:rPr>
        <w:t xml:space="preserve">rojekto ekspertizę ir nustačius </w:t>
      </w:r>
      <w:r>
        <w:rPr>
          <w:bCs/>
        </w:rPr>
        <w:t>P</w:t>
      </w:r>
      <w:r w:rsidRPr="00A864F8">
        <w:rPr>
          <w:bCs/>
        </w:rPr>
        <w:t>rojekto sprendinių neatitikimus teisės aktų nustatytiems reikalavi</w:t>
      </w:r>
      <w:r>
        <w:rPr>
          <w:bCs/>
        </w:rPr>
        <w:t>m</w:t>
      </w:r>
      <w:r w:rsidRPr="00A864F8">
        <w:rPr>
          <w:bCs/>
        </w:rPr>
        <w:t>ams, pakartotinai P</w:t>
      </w:r>
      <w:r>
        <w:rPr>
          <w:bCs/>
        </w:rPr>
        <w:t>rojekto ekspertizė</w:t>
      </w:r>
      <w:r w:rsidRPr="00A864F8">
        <w:rPr>
          <w:bCs/>
        </w:rPr>
        <w:t xml:space="preserve"> atliekam</w:t>
      </w:r>
      <w:r>
        <w:rPr>
          <w:bCs/>
        </w:rPr>
        <w:t>a</w:t>
      </w:r>
      <w:r w:rsidRPr="00A864F8">
        <w:rPr>
          <w:bCs/>
        </w:rPr>
        <w:t xml:space="preserve"> per </w:t>
      </w:r>
      <w:r w:rsidRPr="00A864F8">
        <w:rPr>
          <w:b/>
          <w:bCs/>
        </w:rPr>
        <w:t xml:space="preserve">5 (penkias) darbo </w:t>
      </w:r>
      <w:r w:rsidRPr="00A864F8">
        <w:rPr>
          <w:bCs/>
        </w:rPr>
        <w:t xml:space="preserve">dienas nuo </w:t>
      </w:r>
      <w:r w:rsidRPr="00A864F8">
        <w:t xml:space="preserve">patikslinto ir/ar papildyto </w:t>
      </w:r>
      <w:r>
        <w:t>P</w:t>
      </w:r>
      <w:r w:rsidRPr="00A864F8">
        <w:t>rojekto pateikimo dienos</w:t>
      </w:r>
      <w:r w:rsidRPr="00A864F8">
        <w:rPr>
          <w:bCs/>
        </w:rPr>
        <w:t>.</w:t>
      </w:r>
    </w:p>
    <w:bookmarkEnd w:id="0"/>
    <w:p w14:paraId="4F90643F" w14:textId="77777777" w:rsidR="00111C00" w:rsidRDefault="00111C00" w:rsidP="00111C00">
      <w:pPr>
        <w:tabs>
          <w:tab w:val="num" w:pos="567"/>
          <w:tab w:val="left" w:pos="960"/>
          <w:tab w:val="num" w:pos="1440"/>
          <w:tab w:val="left" w:pos="1701"/>
        </w:tabs>
        <w:jc w:val="both"/>
        <w:rPr>
          <w:bCs/>
        </w:rPr>
      </w:pPr>
    </w:p>
    <w:bookmarkEnd w:id="1"/>
    <w:p w14:paraId="182D8E48" w14:textId="77777777" w:rsidR="00D247B5" w:rsidRDefault="00D247B5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793A902C" w14:textId="5DF9649C" w:rsidR="00976369" w:rsidRDefault="00976369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_____________________________</w:t>
      </w:r>
    </w:p>
    <w:p w14:paraId="5E7467A3" w14:textId="77777777" w:rsidR="00976369" w:rsidRDefault="00976369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385D6B12" w14:textId="77777777" w:rsidR="00976369" w:rsidRDefault="00976369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498E6031" w14:textId="77777777" w:rsidR="00976369" w:rsidRDefault="00976369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32AD4535" w14:textId="77777777" w:rsidR="00E75882" w:rsidRDefault="00E75882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34A8E556" w14:textId="77777777" w:rsidR="00E75882" w:rsidRDefault="00E75882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2A0A8E77" w14:textId="77777777" w:rsidR="00E75882" w:rsidRDefault="00E75882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420C7830" w14:textId="77777777" w:rsidR="00E75882" w:rsidRDefault="00E75882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004A502A" w14:textId="77777777" w:rsidR="00E75882" w:rsidRDefault="00E75882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081B2BC5" w14:textId="77777777" w:rsidR="00E75882" w:rsidRDefault="00E75882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3FACA722" w14:textId="77777777" w:rsidR="00E75882" w:rsidRDefault="00E75882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28C9B933" w14:textId="77777777" w:rsidR="00E75882" w:rsidRDefault="00E75882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74C54B03" w14:textId="77777777" w:rsidR="00E75882" w:rsidRDefault="00E75882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36E9E04F" w14:textId="77777777" w:rsidR="00E75882" w:rsidRDefault="00E75882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043A7B52" w14:textId="77777777" w:rsidR="00E75882" w:rsidRDefault="00E75882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69DA7C3F" w14:textId="77777777" w:rsidR="00E75882" w:rsidRDefault="00E75882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33F25A17" w14:textId="77777777" w:rsidR="00E75882" w:rsidRDefault="00E75882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3616E071" w14:textId="77777777" w:rsidR="00E75882" w:rsidRDefault="00E75882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5ADB91F3" w14:textId="77777777" w:rsidR="00E75882" w:rsidRDefault="00E75882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6C6C92F7" w14:textId="77777777" w:rsidR="00E75882" w:rsidRDefault="00E75882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6D342037" w14:textId="77777777" w:rsidR="00976369" w:rsidRDefault="00976369" w:rsidP="00D247B5">
      <w:pPr>
        <w:tabs>
          <w:tab w:val="left" w:pos="2184"/>
        </w:tabs>
        <w:jc w:val="center"/>
        <w:rPr>
          <w:rFonts w:asciiTheme="majorBidi" w:hAnsiTheme="majorBidi" w:cstheme="majorBidi"/>
        </w:rPr>
      </w:pPr>
    </w:p>
    <w:p w14:paraId="1A30E564" w14:textId="1A6C38DF" w:rsidR="00D247B5" w:rsidRDefault="00D247B5" w:rsidP="00111C00">
      <w:pPr>
        <w:tabs>
          <w:tab w:val="left" w:pos="2184"/>
        </w:tabs>
        <w:jc w:val="center"/>
        <w:rPr>
          <w:lang w:val="en-US"/>
        </w:rPr>
      </w:pPr>
      <w:r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          </w:t>
      </w:r>
    </w:p>
    <w:sectPr w:rsidR="00D247B5" w:rsidSect="00D247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B581E" w14:textId="77777777" w:rsidR="002D43C7" w:rsidRDefault="002D43C7" w:rsidP="00A0096E">
      <w:r>
        <w:separator/>
      </w:r>
    </w:p>
  </w:endnote>
  <w:endnote w:type="continuationSeparator" w:id="0">
    <w:p w14:paraId="7EE328F3" w14:textId="77777777" w:rsidR="002D43C7" w:rsidRDefault="002D43C7" w:rsidP="00A00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DDB5E" w14:textId="77777777" w:rsidR="00A0096E" w:rsidRDefault="00A0096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DA9D" w14:textId="77777777" w:rsidR="00A0096E" w:rsidRDefault="00A0096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10F7C" w14:textId="77777777" w:rsidR="00A0096E" w:rsidRDefault="00A0096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EED45" w14:textId="77777777" w:rsidR="002D43C7" w:rsidRDefault="002D43C7" w:rsidP="00A0096E">
      <w:r>
        <w:separator/>
      </w:r>
    </w:p>
  </w:footnote>
  <w:footnote w:type="continuationSeparator" w:id="0">
    <w:p w14:paraId="258E7F8A" w14:textId="77777777" w:rsidR="002D43C7" w:rsidRDefault="002D43C7" w:rsidP="00A00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91D5E" w14:textId="77777777" w:rsidR="00A0096E" w:rsidRDefault="00A0096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653E6" w14:textId="77777777" w:rsidR="005B0D61" w:rsidRDefault="00A0096E" w:rsidP="00A0096E">
    <w:pPr>
      <w:pStyle w:val="Antrats"/>
      <w:jc w:val="right"/>
      <w:rPr>
        <w:i/>
        <w:iCs/>
      </w:rPr>
    </w:pPr>
    <w:r w:rsidRPr="00A0096E">
      <w:rPr>
        <w:i/>
        <w:iCs/>
      </w:rPr>
      <w:t>Specialiųjų pirkimo sąlygų 2 priedas</w:t>
    </w:r>
  </w:p>
  <w:p w14:paraId="76325597" w14:textId="27CDD442" w:rsidR="00A0096E" w:rsidRPr="00A0096E" w:rsidRDefault="00A0096E" w:rsidP="00A0096E">
    <w:pPr>
      <w:pStyle w:val="Antrats"/>
      <w:jc w:val="right"/>
      <w:rPr>
        <w:i/>
        <w:iCs/>
      </w:rPr>
    </w:pPr>
    <w:r w:rsidRPr="00A0096E">
      <w:rPr>
        <w:i/>
        <w:iCs/>
      </w:rPr>
      <w:t xml:space="preserve"> </w:t>
    </w:r>
    <w:r w:rsidR="0013704A">
      <w:rPr>
        <w:i/>
        <w:iCs/>
      </w:rPr>
      <w:t>„</w:t>
    </w:r>
    <w:r w:rsidRPr="00A0096E">
      <w:rPr>
        <w:i/>
        <w:iCs/>
      </w:rPr>
      <w:t>Techninė specifikacija“</w:t>
    </w:r>
    <w:r>
      <w:rPr>
        <w:i/>
        <w:iCs/>
      </w:rPr>
      <w:t xml:space="preserve"> dėl </w:t>
    </w:r>
    <w:r w:rsidRPr="00A0096E">
      <w:rPr>
        <w:i/>
        <w:iCs/>
      </w:rPr>
      <w:t>I</w:t>
    </w:r>
    <w:r w:rsidR="005B0D61">
      <w:rPr>
        <w:i/>
        <w:iCs/>
      </w:rPr>
      <w:t xml:space="preserve"> pirkimo</w:t>
    </w:r>
    <w:r>
      <w:rPr>
        <w:i/>
        <w:iCs/>
      </w:rPr>
      <w:t xml:space="preserve"> </w:t>
    </w:r>
    <w:r w:rsidRPr="00A0096E">
      <w:rPr>
        <w:i/>
        <w:iCs/>
      </w:rPr>
      <w:t>dali</w:t>
    </w:r>
    <w:r>
      <w:rPr>
        <w:i/>
        <w:iCs/>
      </w:rPr>
      <w:t>e</w:t>
    </w:r>
    <w:r w:rsidRPr="00A0096E">
      <w:rPr>
        <w:i/>
        <w:iCs/>
      </w:rPr>
      <w:t>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F351F" w14:textId="77777777" w:rsidR="00A0096E" w:rsidRDefault="00A0096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21CE4"/>
    <w:multiLevelType w:val="multilevel"/>
    <w:tmpl w:val="DB26EC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697F04"/>
    <w:multiLevelType w:val="multilevel"/>
    <w:tmpl w:val="44D632C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DB074A"/>
    <w:multiLevelType w:val="hybridMultilevel"/>
    <w:tmpl w:val="9FA863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713BB"/>
    <w:multiLevelType w:val="multilevel"/>
    <w:tmpl w:val="FDB81E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 w15:restartNumberingAfterBreak="0">
    <w:nsid w:val="31635959"/>
    <w:multiLevelType w:val="multilevel"/>
    <w:tmpl w:val="26D6316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5322086D"/>
    <w:multiLevelType w:val="hybridMultilevel"/>
    <w:tmpl w:val="EDD006A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6473964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36416">
    <w:abstractNumId w:val="2"/>
  </w:num>
  <w:num w:numId="3" w16cid:durableId="1351300694">
    <w:abstractNumId w:val="5"/>
  </w:num>
  <w:num w:numId="4" w16cid:durableId="2116973478">
    <w:abstractNumId w:val="4"/>
  </w:num>
  <w:num w:numId="5" w16cid:durableId="375201333">
    <w:abstractNumId w:val="1"/>
  </w:num>
  <w:num w:numId="6" w16cid:durableId="16199480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B5"/>
    <w:rsid w:val="00084B97"/>
    <w:rsid w:val="000C5B17"/>
    <w:rsid w:val="000E4963"/>
    <w:rsid w:val="00111C00"/>
    <w:rsid w:val="0013704A"/>
    <w:rsid w:val="001949DE"/>
    <w:rsid w:val="001B224F"/>
    <w:rsid w:val="002320AC"/>
    <w:rsid w:val="002D43C7"/>
    <w:rsid w:val="003836E3"/>
    <w:rsid w:val="00422C82"/>
    <w:rsid w:val="005B0D61"/>
    <w:rsid w:val="0066651A"/>
    <w:rsid w:val="007A2ADC"/>
    <w:rsid w:val="007D24AB"/>
    <w:rsid w:val="00835992"/>
    <w:rsid w:val="008E78A2"/>
    <w:rsid w:val="00946F67"/>
    <w:rsid w:val="00965E1D"/>
    <w:rsid w:val="00976369"/>
    <w:rsid w:val="00A0096E"/>
    <w:rsid w:val="00CB26D7"/>
    <w:rsid w:val="00D1682C"/>
    <w:rsid w:val="00D247B5"/>
    <w:rsid w:val="00DE0A18"/>
    <w:rsid w:val="00E3208D"/>
    <w:rsid w:val="00E459A6"/>
    <w:rsid w:val="00E75882"/>
    <w:rsid w:val="00F317F9"/>
    <w:rsid w:val="00F638F1"/>
    <w:rsid w:val="00F9673F"/>
    <w:rsid w:val="00FA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0E0D9"/>
  <w15:chartTrackingRefBased/>
  <w15:docId w15:val="{B89BC17B-B686-4D80-88B8-78B5A905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47B5"/>
    <w:pPr>
      <w:spacing w:after="0" w:line="240" w:lineRule="auto"/>
    </w:pPr>
    <w:rPr>
      <w:rFonts w:ascii="Times New Roman" w:eastAsia="Times New Roman" w:hAnsi="Times New Roman" w:cs="Times New Roman"/>
      <w:noProof/>
      <w:kern w:val="0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247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247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247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247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247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247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247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247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247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247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247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247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247B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247B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247B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247B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247B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247B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247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247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47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47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247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247B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247B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247B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247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247B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247B5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rsid w:val="00D247B5"/>
    <w:rPr>
      <w:color w:val="000080"/>
      <w:u w:val="single"/>
    </w:rPr>
  </w:style>
  <w:style w:type="table" w:styleId="Lentelstinklelis">
    <w:name w:val="Table Grid"/>
    <w:basedOn w:val="prastojilentel"/>
    <w:uiPriority w:val="39"/>
    <w:rsid w:val="00D247B5"/>
    <w:pPr>
      <w:spacing w:after="0" w:line="240" w:lineRule="auto"/>
      <w:jc w:val="both"/>
    </w:pPr>
    <w:rPr>
      <w:rFonts w:ascii="Calibri" w:eastAsia="Calibri" w:hAnsi="Calibri" w:cs="Times New Roman"/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0096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0096E"/>
    <w:rPr>
      <w:rFonts w:ascii="Times New Roman" w:eastAsia="Times New Roman" w:hAnsi="Times New Roman" w:cs="Times New Roman"/>
      <w:noProof/>
      <w:kern w:val="0"/>
      <w:lang w:val="lt-LT"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A0096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0096E"/>
    <w:rPr>
      <w:rFonts w:ascii="Times New Roman" w:eastAsia="Times New Roman" w:hAnsi="Times New Roman" w:cs="Times New Roman"/>
      <w:noProof/>
      <w:kern w:val="0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vivaldybe@mazeikiai.l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17FA-1C0A-4320-A4ED-5BC2F3735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2385</Words>
  <Characters>1361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Adelija Vėlavičienė</dc:creator>
  <cp:keywords/>
  <dc:description/>
  <cp:lastModifiedBy>irina.kumslytiene@mazeikiai.lt</cp:lastModifiedBy>
  <cp:revision>6</cp:revision>
  <dcterms:created xsi:type="dcterms:W3CDTF">2025-05-30T12:16:00Z</dcterms:created>
  <dcterms:modified xsi:type="dcterms:W3CDTF">2025-07-31T06:50:00Z</dcterms:modified>
</cp:coreProperties>
</file>